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8EB" w:rsidRPr="00280EEE" w:rsidRDefault="00A758EB" w:rsidP="00280EEE">
      <w:pPr>
        <w:spacing w:after="0" w:line="480" w:lineRule="auto"/>
        <w:rPr>
          <w:rFonts w:ascii="Times New Roman" w:hAnsi="Times New Roman" w:cs="Times New Roman"/>
          <w:sz w:val="24"/>
          <w:szCs w:val="24"/>
        </w:rPr>
      </w:pPr>
      <w:r w:rsidRPr="00280EEE">
        <w:rPr>
          <w:rFonts w:ascii="Times New Roman" w:hAnsi="Times New Roman" w:cs="Times New Roman"/>
          <w:sz w:val="24"/>
          <w:szCs w:val="24"/>
        </w:rPr>
        <w:t>Student Name:</w:t>
      </w:r>
    </w:p>
    <w:p w:rsidR="00A758EB" w:rsidRPr="00280EEE" w:rsidRDefault="00A758EB" w:rsidP="00280EEE">
      <w:pPr>
        <w:spacing w:after="0" w:line="480" w:lineRule="auto"/>
        <w:rPr>
          <w:rFonts w:ascii="Times New Roman" w:hAnsi="Times New Roman" w:cs="Times New Roman"/>
          <w:sz w:val="24"/>
          <w:szCs w:val="24"/>
        </w:rPr>
      </w:pPr>
      <w:r w:rsidRPr="00280EEE">
        <w:rPr>
          <w:rFonts w:ascii="Times New Roman" w:hAnsi="Times New Roman" w:cs="Times New Roman"/>
          <w:sz w:val="24"/>
          <w:szCs w:val="24"/>
        </w:rPr>
        <w:t>Instructor’s Name:</w:t>
      </w:r>
    </w:p>
    <w:p w:rsidR="00A758EB" w:rsidRPr="00280EEE" w:rsidRDefault="00A758EB" w:rsidP="00280EEE">
      <w:pPr>
        <w:spacing w:after="0" w:line="480" w:lineRule="auto"/>
        <w:rPr>
          <w:rFonts w:ascii="Times New Roman" w:hAnsi="Times New Roman" w:cs="Times New Roman"/>
          <w:sz w:val="24"/>
          <w:szCs w:val="24"/>
        </w:rPr>
      </w:pPr>
      <w:r w:rsidRPr="00280EEE">
        <w:rPr>
          <w:rFonts w:ascii="Times New Roman" w:hAnsi="Times New Roman" w:cs="Times New Roman"/>
          <w:sz w:val="24"/>
          <w:szCs w:val="24"/>
        </w:rPr>
        <w:t>University:</w:t>
      </w:r>
    </w:p>
    <w:p w:rsidR="00A758EB" w:rsidRPr="00280EEE" w:rsidRDefault="00A758EB" w:rsidP="00280EEE">
      <w:pPr>
        <w:spacing w:after="0" w:line="480" w:lineRule="auto"/>
        <w:rPr>
          <w:rFonts w:ascii="Times New Roman" w:hAnsi="Times New Roman" w:cs="Times New Roman"/>
          <w:sz w:val="24"/>
          <w:szCs w:val="24"/>
        </w:rPr>
      </w:pPr>
      <w:r w:rsidRPr="00280EEE">
        <w:rPr>
          <w:rFonts w:ascii="Times New Roman" w:hAnsi="Times New Roman" w:cs="Times New Roman"/>
          <w:sz w:val="24"/>
          <w:szCs w:val="24"/>
        </w:rPr>
        <w:t>Date:</w:t>
      </w:r>
    </w:p>
    <w:p w:rsidR="00CD242E" w:rsidRPr="00280EEE" w:rsidRDefault="00795D01" w:rsidP="00280EEE">
      <w:pPr>
        <w:spacing w:after="0" w:line="480" w:lineRule="auto"/>
        <w:jc w:val="center"/>
        <w:rPr>
          <w:rFonts w:ascii="Times New Roman" w:hAnsi="Times New Roman" w:cs="Times New Roman"/>
          <w:sz w:val="24"/>
          <w:szCs w:val="24"/>
        </w:rPr>
      </w:pPr>
      <w:r w:rsidRPr="00280EEE">
        <w:rPr>
          <w:rFonts w:ascii="Times New Roman" w:hAnsi="Times New Roman" w:cs="Times New Roman"/>
          <w:sz w:val="24"/>
          <w:szCs w:val="24"/>
        </w:rPr>
        <w:t>Outlook on Tesla’s Future</w:t>
      </w:r>
    </w:p>
    <w:p w:rsidR="00795D01" w:rsidRPr="00280EEE" w:rsidRDefault="005204DC" w:rsidP="00280EEE">
      <w:pPr>
        <w:spacing w:after="0" w:line="480" w:lineRule="auto"/>
        <w:rPr>
          <w:rFonts w:ascii="Times New Roman" w:hAnsi="Times New Roman" w:cs="Times New Roman"/>
          <w:sz w:val="24"/>
          <w:szCs w:val="24"/>
        </w:rPr>
      </w:pPr>
      <w:r w:rsidRPr="00280EEE">
        <w:rPr>
          <w:rFonts w:ascii="Times New Roman" w:hAnsi="Times New Roman" w:cs="Times New Roman"/>
          <w:sz w:val="24"/>
          <w:szCs w:val="24"/>
        </w:rPr>
        <w:tab/>
        <w:t>Tesla</w:t>
      </w:r>
      <w:r w:rsidR="00AD1C2B" w:rsidRPr="00280EEE">
        <w:rPr>
          <w:rFonts w:ascii="Times New Roman" w:hAnsi="Times New Roman" w:cs="Times New Roman"/>
          <w:sz w:val="24"/>
          <w:szCs w:val="24"/>
        </w:rPr>
        <w:t xml:space="preserve"> Motors is renowned for its</w:t>
      </w:r>
      <w:r w:rsidRPr="00280EEE">
        <w:rPr>
          <w:rFonts w:ascii="Times New Roman" w:hAnsi="Times New Roman" w:cs="Times New Roman"/>
          <w:sz w:val="24"/>
          <w:szCs w:val="24"/>
        </w:rPr>
        <w:t xml:space="preserve"> passion and commitment towards the production of a high number of cars that utilize energy effectively and are environment-friendly. Although the company started in 2003, its fortunes only started rising significantly in the second decade of the new millennium. </w:t>
      </w:r>
      <w:r w:rsidR="006838BA" w:rsidRPr="00280EEE">
        <w:rPr>
          <w:rFonts w:ascii="Times New Roman" w:hAnsi="Times New Roman" w:cs="Times New Roman"/>
          <w:sz w:val="24"/>
          <w:szCs w:val="24"/>
        </w:rPr>
        <w:t xml:space="preserve"> The beginning in the rise of Tesla’s fortunes coincided with the announcement of Elon Musk as the company’s new CEO</w:t>
      </w:r>
      <w:r w:rsidR="009760AA" w:rsidRPr="00280EEE">
        <w:rPr>
          <w:rFonts w:ascii="Times New Roman" w:hAnsi="Times New Roman" w:cs="Times New Roman"/>
          <w:sz w:val="24"/>
          <w:szCs w:val="24"/>
        </w:rPr>
        <w:t xml:space="preserve"> (Thompson, Strickland and </w:t>
      </w:r>
      <w:r w:rsidR="009760AA" w:rsidRPr="00280EEE">
        <w:rPr>
          <w:rFonts w:ascii="Times New Roman" w:hAnsi="Times New Roman" w:cs="Times New Roman"/>
          <w:sz w:val="24"/>
          <w:szCs w:val="24"/>
        </w:rPr>
        <w:t>Gamble</w:t>
      </w:r>
      <w:r w:rsidR="009760AA" w:rsidRPr="00280EEE">
        <w:rPr>
          <w:rFonts w:ascii="Times New Roman" w:hAnsi="Times New Roman" w:cs="Times New Roman"/>
          <w:sz w:val="24"/>
          <w:szCs w:val="24"/>
        </w:rPr>
        <w:t xml:space="preserve"> 328)</w:t>
      </w:r>
      <w:r w:rsidR="006838BA" w:rsidRPr="00280EEE">
        <w:rPr>
          <w:rFonts w:ascii="Times New Roman" w:hAnsi="Times New Roman" w:cs="Times New Roman"/>
          <w:sz w:val="24"/>
          <w:szCs w:val="24"/>
        </w:rPr>
        <w:t xml:space="preserve">. </w:t>
      </w:r>
      <w:r w:rsidR="00C0132B" w:rsidRPr="00280EEE">
        <w:rPr>
          <w:rFonts w:ascii="Times New Roman" w:hAnsi="Times New Roman" w:cs="Times New Roman"/>
          <w:sz w:val="24"/>
          <w:szCs w:val="24"/>
        </w:rPr>
        <w:t xml:space="preserve">Despite </w:t>
      </w:r>
      <w:r w:rsidR="001D0708" w:rsidRPr="00280EEE">
        <w:rPr>
          <w:rFonts w:ascii="Times New Roman" w:hAnsi="Times New Roman" w:cs="Times New Roman"/>
          <w:sz w:val="24"/>
          <w:szCs w:val="24"/>
        </w:rPr>
        <w:t>previous struggles, Tesla has</w:t>
      </w:r>
      <w:r w:rsidR="00C0132B" w:rsidRPr="00280EEE">
        <w:rPr>
          <w:rFonts w:ascii="Times New Roman" w:hAnsi="Times New Roman" w:cs="Times New Roman"/>
          <w:sz w:val="24"/>
          <w:szCs w:val="24"/>
        </w:rPr>
        <w:t xml:space="preserve"> a bright future. </w:t>
      </w:r>
      <w:r w:rsidR="001D0708" w:rsidRPr="00280EEE">
        <w:rPr>
          <w:rFonts w:ascii="Times New Roman" w:hAnsi="Times New Roman" w:cs="Times New Roman"/>
          <w:sz w:val="24"/>
          <w:szCs w:val="24"/>
        </w:rPr>
        <w:t>The company’s</w:t>
      </w:r>
      <w:r w:rsidR="00C0132B" w:rsidRPr="00280EEE">
        <w:rPr>
          <w:rFonts w:ascii="Times New Roman" w:hAnsi="Times New Roman" w:cs="Times New Roman"/>
          <w:sz w:val="24"/>
          <w:szCs w:val="24"/>
        </w:rPr>
        <w:t xml:space="preserve"> </w:t>
      </w:r>
      <w:r w:rsidR="001D0708" w:rsidRPr="00280EEE">
        <w:rPr>
          <w:rFonts w:ascii="Times New Roman" w:hAnsi="Times New Roman" w:cs="Times New Roman"/>
          <w:sz w:val="24"/>
          <w:szCs w:val="24"/>
        </w:rPr>
        <w:t>performance can</w:t>
      </w:r>
      <w:r w:rsidR="005D6DBC" w:rsidRPr="00280EEE">
        <w:rPr>
          <w:rFonts w:ascii="Times New Roman" w:hAnsi="Times New Roman" w:cs="Times New Roman"/>
          <w:sz w:val="24"/>
          <w:szCs w:val="24"/>
        </w:rPr>
        <w:t xml:space="preserve"> only improve and its</w:t>
      </w:r>
      <w:r w:rsidR="00C0132B" w:rsidRPr="00280EEE">
        <w:rPr>
          <w:rFonts w:ascii="Times New Roman" w:hAnsi="Times New Roman" w:cs="Times New Roman"/>
          <w:sz w:val="24"/>
          <w:szCs w:val="24"/>
        </w:rPr>
        <w:t xml:space="preserve"> dream of revolutionizing the motor vehicle industry by utilizing battery-powered engines rather than gasoline-powered engines is slowly coming true. </w:t>
      </w:r>
    </w:p>
    <w:p w:rsidR="004718CB" w:rsidRPr="00280EEE" w:rsidRDefault="004718CB" w:rsidP="00280EEE">
      <w:pPr>
        <w:spacing w:after="0" w:line="480" w:lineRule="auto"/>
        <w:rPr>
          <w:rFonts w:ascii="Times New Roman" w:hAnsi="Times New Roman" w:cs="Times New Roman"/>
          <w:sz w:val="24"/>
          <w:szCs w:val="24"/>
        </w:rPr>
      </w:pPr>
      <w:r w:rsidRPr="00280EEE">
        <w:rPr>
          <w:rFonts w:ascii="Times New Roman" w:hAnsi="Times New Roman" w:cs="Times New Roman"/>
          <w:sz w:val="24"/>
          <w:szCs w:val="24"/>
        </w:rPr>
        <w:tab/>
        <w:t xml:space="preserve">The company is on the path to becoming a leading producer of electronic cars with highly effective battery-powered engines. </w:t>
      </w:r>
      <w:r w:rsidR="00A25EF7" w:rsidRPr="00280EEE">
        <w:rPr>
          <w:rFonts w:ascii="Times New Roman" w:hAnsi="Times New Roman" w:cs="Times New Roman"/>
          <w:sz w:val="24"/>
          <w:szCs w:val="24"/>
        </w:rPr>
        <w:t>Past trends in the deve</w:t>
      </w:r>
      <w:r w:rsidR="005D6DBC" w:rsidRPr="00280EEE">
        <w:rPr>
          <w:rFonts w:ascii="Times New Roman" w:hAnsi="Times New Roman" w:cs="Times New Roman"/>
          <w:sz w:val="24"/>
          <w:szCs w:val="24"/>
        </w:rPr>
        <w:t>lopment of the company and its</w:t>
      </w:r>
      <w:r w:rsidR="00A25EF7" w:rsidRPr="00280EEE">
        <w:rPr>
          <w:rFonts w:ascii="Times New Roman" w:hAnsi="Times New Roman" w:cs="Times New Roman"/>
          <w:sz w:val="24"/>
          <w:szCs w:val="24"/>
        </w:rPr>
        <w:t xml:space="preserve"> plans towards the future correlate well with </w:t>
      </w:r>
      <w:r w:rsidR="005D6DBC" w:rsidRPr="00280EEE">
        <w:rPr>
          <w:rFonts w:ascii="Times New Roman" w:hAnsi="Times New Roman" w:cs="Times New Roman"/>
          <w:sz w:val="24"/>
          <w:szCs w:val="24"/>
        </w:rPr>
        <w:t>its</w:t>
      </w:r>
      <w:r w:rsidR="00A25EF7" w:rsidRPr="00280EEE">
        <w:rPr>
          <w:rFonts w:ascii="Times New Roman" w:hAnsi="Times New Roman" w:cs="Times New Roman"/>
          <w:sz w:val="24"/>
          <w:szCs w:val="24"/>
        </w:rPr>
        <w:t xml:space="preserve"> target and give the impression that the company will achieve its target. </w:t>
      </w:r>
      <w:r w:rsidR="00044E9F" w:rsidRPr="00280EEE">
        <w:rPr>
          <w:rFonts w:ascii="Times New Roman" w:hAnsi="Times New Roman" w:cs="Times New Roman"/>
          <w:sz w:val="24"/>
          <w:szCs w:val="24"/>
        </w:rPr>
        <w:t>Even with the current models of the company doing unbelievably well in the market in America and beyond, the company still intends to introduce new electronic models with outstanding novel features in the coming years. Wi</w:t>
      </w:r>
      <w:r w:rsidR="00E82CF9" w:rsidRPr="00280EEE">
        <w:rPr>
          <w:rFonts w:ascii="Times New Roman" w:hAnsi="Times New Roman" w:cs="Times New Roman"/>
          <w:sz w:val="24"/>
          <w:szCs w:val="24"/>
        </w:rPr>
        <w:t>th the company’s</w:t>
      </w:r>
      <w:r w:rsidR="00044E9F" w:rsidRPr="00280EEE">
        <w:rPr>
          <w:rFonts w:ascii="Times New Roman" w:hAnsi="Times New Roman" w:cs="Times New Roman"/>
          <w:sz w:val="24"/>
          <w:szCs w:val="24"/>
        </w:rPr>
        <w:t xml:space="preserve"> reputation, these future models are likely to have great success in the market. </w:t>
      </w:r>
      <w:r w:rsidR="00FA10D6" w:rsidRPr="00280EEE">
        <w:rPr>
          <w:rFonts w:ascii="Times New Roman" w:hAnsi="Times New Roman" w:cs="Times New Roman"/>
          <w:sz w:val="24"/>
          <w:szCs w:val="24"/>
        </w:rPr>
        <w:t>Furthermore</w:t>
      </w:r>
      <w:r w:rsidR="00044E9F" w:rsidRPr="00280EEE">
        <w:rPr>
          <w:rFonts w:ascii="Times New Roman" w:hAnsi="Times New Roman" w:cs="Times New Roman"/>
          <w:sz w:val="24"/>
          <w:szCs w:val="24"/>
        </w:rPr>
        <w:t>, even with the past achievement of record production volumes, the c</w:t>
      </w:r>
      <w:r w:rsidR="00E82CF9" w:rsidRPr="00280EEE">
        <w:rPr>
          <w:rFonts w:ascii="Times New Roman" w:hAnsi="Times New Roman" w:cs="Times New Roman"/>
          <w:sz w:val="24"/>
          <w:szCs w:val="24"/>
        </w:rPr>
        <w:t>ompany intends to increase its</w:t>
      </w:r>
      <w:r w:rsidR="00044E9F" w:rsidRPr="00280EEE">
        <w:rPr>
          <w:rFonts w:ascii="Times New Roman" w:hAnsi="Times New Roman" w:cs="Times New Roman"/>
          <w:sz w:val="24"/>
          <w:szCs w:val="24"/>
        </w:rPr>
        <w:t xml:space="preserve"> volume to 500000 cars every year to</w:t>
      </w:r>
      <w:r w:rsidR="00E82CF9" w:rsidRPr="00280EEE">
        <w:rPr>
          <w:rFonts w:ascii="Times New Roman" w:hAnsi="Times New Roman" w:cs="Times New Roman"/>
          <w:sz w:val="24"/>
          <w:szCs w:val="24"/>
        </w:rPr>
        <w:t xml:space="preserve"> match the high demand for its</w:t>
      </w:r>
      <w:r w:rsidR="00044E9F" w:rsidRPr="00280EEE">
        <w:rPr>
          <w:rFonts w:ascii="Times New Roman" w:hAnsi="Times New Roman" w:cs="Times New Roman"/>
          <w:sz w:val="24"/>
          <w:szCs w:val="24"/>
        </w:rPr>
        <w:t xml:space="preserve"> products</w:t>
      </w:r>
      <w:r w:rsidR="00462CFF" w:rsidRPr="00280EEE">
        <w:rPr>
          <w:rFonts w:ascii="Times New Roman" w:hAnsi="Times New Roman" w:cs="Times New Roman"/>
          <w:sz w:val="24"/>
          <w:szCs w:val="24"/>
        </w:rPr>
        <w:t xml:space="preserve"> (Thompson et al. </w:t>
      </w:r>
      <w:r w:rsidR="000E2B68" w:rsidRPr="00280EEE">
        <w:rPr>
          <w:rFonts w:ascii="Times New Roman" w:hAnsi="Times New Roman" w:cs="Times New Roman"/>
          <w:sz w:val="24"/>
          <w:szCs w:val="24"/>
        </w:rPr>
        <w:t>343)</w:t>
      </w:r>
      <w:r w:rsidR="00044E9F" w:rsidRPr="00280EEE">
        <w:rPr>
          <w:rFonts w:ascii="Times New Roman" w:hAnsi="Times New Roman" w:cs="Times New Roman"/>
          <w:sz w:val="24"/>
          <w:szCs w:val="24"/>
        </w:rPr>
        <w:t xml:space="preserve">. </w:t>
      </w:r>
      <w:r w:rsidR="00FA10D6" w:rsidRPr="00280EEE">
        <w:rPr>
          <w:rFonts w:ascii="Times New Roman" w:hAnsi="Times New Roman" w:cs="Times New Roman"/>
          <w:sz w:val="24"/>
          <w:szCs w:val="24"/>
        </w:rPr>
        <w:t>The company also intends to improve the technology of</w:t>
      </w:r>
      <w:r w:rsidR="00FC1C63" w:rsidRPr="00280EEE">
        <w:rPr>
          <w:rFonts w:ascii="Times New Roman" w:hAnsi="Times New Roman" w:cs="Times New Roman"/>
          <w:sz w:val="24"/>
          <w:szCs w:val="24"/>
        </w:rPr>
        <w:t xml:space="preserve"> the electronic systems of its</w:t>
      </w:r>
      <w:r w:rsidR="00FA10D6" w:rsidRPr="00280EEE">
        <w:rPr>
          <w:rFonts w:ascii="Times New Roman" w:hAnsi="Times New Roman" w:cs="Times New Roman"/>
          <w:sz w:val="24"/>
          <w:szCs w:val="24"/>
        </w:rPr>
        <w:t xml:space="preserve"> cars to enhance </w:t>
      </w:r>
      <w:r w:rsidR="00FA10D6" w:rsidRPr="00280EEE">
        <w:rPr>
          <w:rFonts w:ascii="Times New Roman" w:hAnsi="Times New Roman" w:cs="Times New Roman"/>
          <w:sz w:val="24"/>
          <w:szCs w:val="24"/>
        </w:rPr>
        <w:lastRenderedPageBreak/>
        <w:t xml:space="preserve">the longevity of the batteries. The target is to create batteries that will go a distance of 1000 km without requiring a recharge. </w:t>
      </w:r>
      <w:r w:rsidR="000926DA" w:rsidRPr="00280EEE">
        <w:rPr>
          <w:rFonts w:ascii="Times New Roman" w:hAnsi="Times New Roman" w:cs="Times New Roman"/>
          <w:sz w:val="24"/>
          <w:szCs w:val="24"/>
        </w:rPr>
        <w:t xml:space="preserve">The company has also started the production of autonomous cars; the clamor for these automobiles will see Tesla’s fortunes rise greatly. </w:t>
      </w:r>
      <w:r w:rsidR="002B3571" w:rsidRPr="00280EEE">
        <w:rPr>
          <w:rFonts w:ascii="Times New Roman" w:hAnsi="Times New Roman" w:cs="Times New Roman"/>
          <w:sz w:val="24"/>
          <w:szCs w:val="24"/>
        </w:rPr>
        <w:t xml:space="preserve">Such features will further improve the marketability of the company’s products hence broadening </w:t>
      </w:r>
      <w:r w:rsidR="00FC1C63" w:rsidRPr="00280EEE">
        <w:rPr>
          <w:rFonts w:ascii="Times New Roman" w:hAnsi="Times New Roman" w:cs="Times New Roman"/>
          <w:sz w:val="24"/>
          <w:szCs w:val="24"/>
        </w:rPr>
        <w:t>its</w:t>
      </w:r>
      <w:r w:rsidR="002B3571" w:rsidRPr="00280EEE">
        <w:rPr>
          <w:rFonts w:ascii="Times New Roman" w:hAnsi="Times New Roman" w:cs="Times New Roman"/>
          <w:sz w:val="24"/>
          <w:szCs w:val="24"/>
        </w:rPr>
        <w:t xml:space="preserve"> current edge in the market. </w:t>
      </w:r>
    </w:p>
    <w:p w:rsidR="003348DC" w:rsidRPr="00280EEE" w:rsidRDefault="002A0F57" w:rsidP="00280EEE">
      <w:pPr>
        <w:spacing w:after="0" w:line="480" w:lineRule="auto"/>
        <w:rPr>
          <w:rFonts w:ascii="Times New Roman" w:hAnsi="Times New Roman" w:cs="Times New Roman"/>
          <w:sz w:val="24"/>
          <w:szCs w:val="24"/>
        </w:rPr>
      </w:pPr>
      <w:r w:rsidRPr="00280EEE">
        <w:rPr>
          <w:rFonts w:ascii="Times New Roman" w:hAnsi="Times New Roman" w:cs="Times New Roman"/>
          <w:sz w:val="24"/>
          <w:szCs w:val="24"/>
        </w:rPr>
        <w:tab/>
        <w:t>Furthermore, with a desire of other companies to venture into electronic car production, the market is open for Tesla to venture into energy. T</w:t>
      </w:r>
      <w:r w:rsidR="00FC1C63" w:rsidRPr="00280EEE">
        <w:rPr>
          <w:rFonts w:ascii="Times New Roman" w:hAnsi="Times New Roman" w:cs="Times New Roman"/>
          <w:sz w:val="24"/>
          <w:szCs w:val="24"/>
        </w:rPr>
        <w:t>he company</w:t>
      </w:r>
      <w:r w:rsidRPr="00280EEE">
        <w:rPr>
          <w:rFonts w:ascii="Times New Roman" w:hAnsi="Times New Roman" w:cs="Times New Roman"/>
          <w:sz w:val="24"/>
          <w:szCs w:val="24"/>
        </w:rPr>
        <w:t xml:space="preserve"> can sell</w:t>
      </w:r>
      <w:r w:rsidR="00FC1C63" w:rsidRPr="00280EEE">
        <w:rPr>
          <w:rFonts w:ascii="Times New Roman" w:hAnsi="Times New Roman" w:cs="Times New Roman"/>
          <w:sz w:val="24"/>
          <w:szCs w:val="24"/>
        </w:rPr>
        <w:t xml:space="preserve"> its</w:t>
      </w:r>
      <w:r w:rsidRPr="00280EEE">
        <w:rPr>
          <w:rFonts w:ascii="Times New Roman" w:hAnsi="Times New Roman" w:cs="Times New Roman"/>
          <w:sz w:val="24"/>
          <w:szCs w:val="24"/>
        </w:rPr>
        <w:t xml:space="preserve"> energy technology to other companies. </w:t>
      </w:r>
      <w:r w:rsidR="00033189" w:rsidRPr="00280EEE">
        <w:rPr>
          <w:rFonts w:ascii="Times New Roman" w:hAnsi="Times New Roman" w:cs="Times New Roman"/>
          <w:sz w:val="24"/>
          <w:szCs w:val="24"/>
        </w:rPr>
        <w:t xml:space="preserve">Additionally, with the completion of the giant Gig factory, the company will </w:t>
      </w:r>
      <w:r w:rsidR="00C847BC" w:rsidRPr="00280EEE">
        <w:rPr>
          <w:rFonts w:ascii="Times New Roman" w:hAnsi="Times New Roman" w:cs="Times New Roman"/>
          <w:sz w:val="24"/>
          <w:szCs w:val="24"/>
        </w:rPr>
        <w:t>see a dramatic decrease in its</w:t>
      </w:r>
      <w:r w:rsidR="00033189" w:rsidRPr="00280EEE">
        <w:rPr>
          <w:rFonts w:ascii="Times New Roman" w:hAnsi="Times New Roman" w:cs="Times New Roman"/>
          <w:sz w:val="24"/>
          <w:szCs w:val="24"/>
        </w:rPr>
        <w:t xml:space="preserve"> cost of production hence a rema</w:t>
      </w:r>
      <w:r w:rsidR="00C847BC" w:rsidRPr="00280EEE">
        <w:rPr>
          <w:rFonts w:ascii="Times New Roman" w:hAnsi="Times New Roman" w:cs="Times New Roman"/>
          <w:sz w:val="24"/>
          <w:szCs w:val="24"/>
        </w:rPr>
        <w:t>rkable rise in its</w:t>
      </w:r>
      <w:r w:rsidR="004657DA" w:rsidRPr="00280EEE">
        <w:rPr>
          <w:rFonts w:ascii="Times New Roman" w:hAnsi="Times New Roman" w:cs="Times New Roman"/>
          <w:sz w:val="24"/>
          <w:szCs w:val="24"/>
        </w:rPr>
        <w:t xml:space="preserve"> profitabili</w:t>
      </w:r>
      <w:r w:rsidR="00033189" w:rsidRPr="00280EEE">
        <w:rPr>
          <w:rFonts w:ascii="Times New Roman" w:hAnsi="Times New Roman" w:cs="Times New Roman"/>
          <w:sz w:val="24"/>
          <w:szCs w:val="24"/>
        </w:rPr>
        <w:t>ty</w:t>
      </w:r>
      <w:r w:rsidR="00CD5FC9" w:rsidRPr="00280EEE">
        <w:rPr>
          <w:rFonts w:ascii="Times New Roman" w:hAnsi="Times New Roman" w:cs="Times New Roman"/>
          <w:sz w:val="24"/>
          <w:szCs w:val="24"/>
        </w:rPr>
        <w:t xml:space="preserve"> </w:t>
      </w:r>
      <w:r w:rsidR="00CD5FC9" w:rsidRPr="00280EEE">
        <w:rPr>
          <w:rFonts w:ascii="Times New Roman" w:hAnsi="Times New Roman" w:cs="Times New Roman"/>
          <w:sz w:val="24"/>
          <w:szCs w:val="24"/>
        </w:rPr>
        <w:t xml:space="preserve">(Thompson et al. </w:t>
      </w:r>
      <w:r w:rsidR="00CD5FC9" w:rsidRPr="00280EEE">
        <w:rPr>
          <w:rFonts w:ascii="Times New Roman" w:hAnsi="Times New Roman" w:cs="Times New Roman"/>
          <w:sz w:val="24"/>
          <w:szCs w:val="24"/>
        </w:rPr>
        <w:t>331</w:t>
      </w:r>
      <w:r w:rsidR="00CD5FC9" w:rsidRPr="00280EEE">
        <w:rPr>
          <w:rFonts w:ascii="Times New Roman" w:hAnsi="Times New Roman" w:cs="Times New Roman"/>
          <w:sz w:val="24"/>
          <w:szCs w:val="24"/>
        </w:rPr>
        <w:t>)</w:t>
      </w:r>
      <w:r w:rsidR="00033189" w:rsidRPr="00280EEE">
        <w:rPr>
          <w:rFonts w:ascii="Times New Roman" w:hAnsi="Times New Roman" w:cs="Times New Roman"/>
          <w:sz w:val="24"/>
          <w:szCs w:val="24"/>
        </w:rPr>
        <w:t>.</w:t>
      </w:r>
      <w:r w:rsidR="00C066BC" w:rsidRPr="00280EEE">
        <w:rPr>
          <w:rFonts w:ascii="Times New Roman" w:hAnsi="Times New Roman" w:cs="Times New Roman"/>
          <w:sz w:val="24"/>
          <w:szCs w:val="24"/>
        </w:rPr>
        <w:t xml:space="preserve"> Fortunes will even rise further with the completion of Solar City. </w:t>
      </w:r>
      <w:r w:rsidR="00D5119B" w:rsidRPr="00280EEE">
        <w:rPr>
          <w:rFonts w:ascii="Times New Roman" w:hAnsi="Times New Roman" w:cs="Times New Roman"/>
          <w:sz w:val="24"/>
          <w:szCs w:val="24"/>
        </w:rPr>
        <w:t xml:space="preserve">Moreover, the company’s focus </w:t>
      </w:r>
      <w:r w:rsidR="005D6DBC" w:rsidRPr="00280EEE">
        <w:rPr>
          <w:rFonts w:ascii="Times New Roman" w:hAnsi="Times New Roman" w:cs="Times New Roman"/>
          <w:sz w:val="24"/>
          <w:szCs w:val="24"/>
        </w:rPr>
        <w:t>on differentiation will aid it</w:t>
      </w:r>
      <w:r w:rsidR="00D5119B" w:rsidRPr="00280EEE">
        <w:rPr>
          <w:rFonts w:ascii="Times New Roman" w:hAnsi="Times New Roman" w:cs="Times New Roman"/>
          <w:sz w:val="24"/>
          <w:szCs w:val="24"/>
        </w:rPr>
        <w:t xml:space="preserve"> in winning clients from other established competitors like Ford and Honda motor companies. </w:t>
      </w:r>
    </w:p>
    <w:p w:rsidR="00A758EB" w:rsidRPr="00280EEE" w:rsidRDefault="003348DC" w:rsidP="00280EEE">
      <w:pPr>
        <w:spacing w:after="0" w:line="480" w:lineRule="auto"/>
        <w:rPr>
          <w:rFonts w:ascii="Times New Roman" w:hAnsi="Times New Roman" w:cs="Times New Roman"/>
          <w:sz w:val="24"/>
          <w:szCs w:val="24"/>
        </w:rPr>
      </w:pPr>
      <w:r w:rsidRPr="00280EEE">
        <w:rPr>
          <w:rFonts w:ascii="Times New Roman" w:hAnsi="Times New Roman" w:cs="Times New Roman"/>
          <w:sz w:val="24"/>
          <w:szCs w:val="24"/>
        </w:rPr>
        <w:tab/>
        <w:t xml:space="preserve">Tesla is a company on the verge of great success. The company has been on the rise and is destined for even greater ascension. The company’s revolutionary idea of converting cars from gasoline-powered to battery-powered has earned it great plaudits and support. The idea resonates with the global desire to protect the environment. </w:t>
      </w:r>
      <w:r w:rsidR="00B82790" w:rsidRPr="00280EEE">
        <w:rPr>
          <w:rFonts w:ascii="Times New Roman" w:hAnsi="Times New Roman" w:cs="Times New Roman"/>
          <w:sz w:val="24"/>
          <w:szCs w:val="24"/>
        </w:rPr>
        <w:t xml:space="preserve">Other plans that the company has set in motion also ensure its longevity and maximal profitability. </w:t>
      </w:r>
      <w:r w:rsidR="00033189" w:rsidRPr="00280EEE">
        <w:rPr>
          <w:rFonts w:ascii="Times New Roman" w:hAnsi="Times New Roman" w:cs="Times New Roman"/>
          <w:sz w:val="24"/>
          <w:szCs w:val="24"/>
        </w:rPr>
        <w:t xml:space="preserve"> </w:t>
      </w:r>
    </w:p>
    <w:p w:rsidR="00A758EB" w:rsidRPr="00280EEE" w:rsidRDefault="00A758EB" w:rsidP="00280EEE">
      <w:pPr>
        <w:spacing w:line="480" w:lineRule="auto"/>
        <w:rPr>
          <w:rFonts w:ascii="Times New Roman" w:hAnsi="Times New Roman" w:cs="Times New Roman"/>
          <w:sz w:val="24"/>
          <w:szCs w:val="24"/>
        </w:rPr>
      </w:pPr>
      <w:r w:rsidRPr="00280EEE">
        <w:rPr>
          <w:rFonts w:ascii="Times New Roman" w:hAnsi="Times New Roman" w:cs="Times New Roman"/>
          <w:sz w:val="24"/>
          <w:szCs w:val="24"/>
        </w:rPr>
        <w:br w:type="page"/>
      </w:r>
    </w:p>
    <w:p w:rsidR="002A0F57" w:rsidRPr="00280EEE" w:rsidRDefault="00A758EB" w:rsidP="00280EEE">
      <w:pPr>
        <w:spacing w:after="0" w:line="480" w:lineRule="auto"/>
        <w:jc w:val="center"/>
        <w:rPr>
          <w:rFonts w:ascii="Times New Roman" w:hAnsi="Times New Roman" w:cs="Times New Roman"/>
          <w:sz w:val="24"/>
          <w:szCs w:val="24"/>
        </w:rPr>
      </w:pPr>
      <w:r w:rsidRPr="00280EEE">
        <w:rPr>
          <w:rFonts w:ascii="Times New Roman" w:hAnsi="Times New Roman" w:cs="Times New Roman"/>
          <w:sz w:val="24"/>
          <w:szCs w:val="24"/>
        </w:rPr>
        <w:lastRenderedPageBreak/>
        <w:t>Work Cited</w:t>
      </w:r>
    </w:p>
    <w:p w:rsidR="00A758EB" w:rsidRPr="00280EEE" w:rsidRDefault="00A758EB" w:rsidP="00A459CA">
      <w:pPr>
        <w:spacing w:after="0" w:line="480" w:lineRule="auto"/>
        <w:ind w:left="720" w:hanging="720"/>
        <w:rPr>
          <w:rFonts w:ascii="Times New Roman" w:hAnsi="Times New Roman" w:cs="Times New Roman"/>
          <w:sz w:val="24"/>
          <w:szCs w:val="24"/>
        </w:rPr>
      </w:pPr>
      <w:bookmarkStart w:id="0" w:name="_GoBack"/>
      <w:r w:rsidRPr="00280EEE">
        <w:rPr>
          <w:rFonts w:ascii="Times New Roman" w:hAnsi="Times New Roman" w:cs="Times New Roman"/>
          <w:sz w:val="24"/>
          <w:szCs w:val="24"/>
        </w:rPr>
        <w:t xml:space="preserve">Thompson, Arthur A, A J. Strickland, and John Gamble. </w:t>
      </w:r>
      <w:r w:rsidRPr="00280EEE">
        <w:rPr>
          <w:rFonts w:ascii="Times New Roman" w:hAnsi="Times New Roman" w:cs="Times New Roman"/>
          <w:i/>
          <w:iCs/>
          <w:sz w:val="24"/>
          <w:szCs w:val="24"/>
        </w:rPr>
        <w:t>Crafting and Executing Strategy: Text and Readings</w:t>
      </w:r>
      <w:r w:rsidRPr="00280EEE">
        <w:rPr>
          <w:rFonts w:ascii="Times New Roman" w:hAnsi="Times New Roman" w:cs="Times New Roman"/>
          <w:sz w:val="24"/>
          <w:szCs w:val="24"/>
        </w:rPr>
        <w:t>. Boston: McGraw-Hill Irwin, 2010.</w:t>
      </w:r>
      <w:bookmarkEnd w:id="0"/>
    </w:p>
    <w:sectPr w:rsidR="00A758EB" w:rsidRPr="00280EE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4EC" w:rsidRDefault="002214EC" w:rsidP="003E16FA">
      <w:pPr>
        <w:spacing w:after="0" w:line="240" w:lineRule="auto"/>
      </w:pPr>
      <w:r>
        <w:separator/>
      </w:r>
    </w:p>
  </w:endnote>
  <w:endnote w:type="continuationSeparator" w:id="0">
    <w:p w:rsidR="002214EC" w:rsidRDefault="002214EC" w:rsidP="003E1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4EC" w:rsidRDefault="002214EC" w:rsidP="003E16FA">
      <w:pPr>
        <w:spacing w:after="0" w:line="240" w:lineRule="auto"/>
      </w:pPr>
      <w:r>
        <w:separator/>
      </w:r>
    </w:p>
  </w:footnote>
  <w:footnote w:type="continuationSeparator" w:id="0">
    <w:p w:rsidR="002214EC" w:rsidRDefault="002214EC" w:rsidP="003E16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6641149"/>
      <w:docPartObj>
        <w:docPartGallery w:val="Page Numbers (Top of Page)"/>
        <w:docPartUnique/>
      </w:docPartObj>
    </w:sdtPr>
    <w:sdtEndPr>
      <w:rPr>
        <w:rFonts w:ascii="Times New Roman" w:hAnsi="Times New Roman" w:cs="Times New Roman"/>
        <w:noProof/>
        <w:sz w:val="24"/>
        <w:szCs w:val="24"/>
      </w:rPr>
    </w:sdtEndPr>
    <w:sdtContent>
      <w:p w:rsidR="003E16FA" w:rsidRPr="00697189" w:rsidRDefault="00697189" w:rsidP="003E16FA">
        <w:pPr>
          <w:pStyle w:val="Header"/>
          <w:spacing w:line="480" w:lineRule="auto"/>
          <w:jc w:val="right"/>
          <w:rPr>
            <w:rFonts w:ascii="Times New Roman" w:hAnsi="Times New Roman" w:cs="Times New Roman"/>
            <w:sz w:val="24"/>
            <w:szCs w:val="24"/>
          </w:rPr>
        </w:pPr>
        <w:r w:rsidRPr="00697189">
          <w:rPr>
            <w:rFonts w:ascii="Times New Roman" w:hAnsi="Times New Roman" w:cs="Times New Roman"/>
            <w:sz w:val="24"/>
            <w:szCs w:val="24"/>
          </w:rPr>
          <w:t xml:space="preserve">Last Name </w:t>
        </w:r>
        <w:r w:rsidR="003E16FA" w:rsidRPr="00697189">
          <w:rPr>
            <w:rFonts w:ascii="Times New Roman" w:hAnsi="Times New Roman" w:cs="Times New Roman"/>
            <w:sz w:val="24"/>
            <w:szCs w:val="24"/>
          </w:rPr>
          <w:fldChar w:fldCharType="begin"/>
        </w:r>
        <w:r w:rsidR="003E16FA" w:rsidRPr="00697189">
          <w:rPr>
            <w:rFonts w:ascii="Times New Roman" w:hAnsi="Times New Roman" w:cs="Times New Roman"/>
            <w:sz w:val="24"/>
            <w:szCs w:val="24"/>
          </w:rPr>
          <w:instrText xml:space="preserve"> PAGE   \* MERGEFORMAT </w:instrText>
        </w:r>
        <w:r w:rsidR="003E16FA" w:rsidRPr="00697189">
          <w:rPr>
            <w:rFonts w:ascii="Times New Roman" w:hAnsi="Times New Roman" w:cs="Times New Roman"/>
            <w:sz w:val="24"/>
            <w:szCs w:val="24"/>
          </w:rPr>
          <w:fldChar w:fldCharType="separate"/>
        </w:r>
        <w:r w:rsidR="00A459CA">
          <w:rPr>
            <w:rFonts w:ascii="Times New Roman" w:hAnsi="Times New Roman" w:cs="Times New Roman"/>
            <w:noProof/>
            <w:sz w:val="24"/>
            <w:szCs w:val="24"/>
          </w:rPr>
          <w:t>2</w:t>
        </w:r>
        <w:r w:rsidR="003E16FA" w:rsidRPr="00697189">
          <w:rPr>
            <w:rFonts w:ascii="Times New Roman" w:hAnsi="Times New Roman" w:cs="Times New Roman"/>
            <w:noProof/>
            <w:sz w:val="24"/>
            <w:szCs w:val="24"/>
          </w:rPr>
          <w:fldChar w:fldCharType="end"/>
        </w:r>
      </w:p>
    </w:sdtContent>
  </w:sdt>
  <w:p w:rsidR="003E16FA" w:rsidRDefault="003E16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D01"/>
    <w:rsid w:val="00033189"/>
    <w:rsid w:val="00044E9F"/>
    <w:rsid w:val="000926DA"/>
    <w:rsid w:val="000E2B68"/>
    <w:rsid w:val="00137699"/>
    <w:rsid w:val="001904CD"/>
    <w:rsid w:val="001D0708"/>
    <w:rsid w:val="002214EC"/>
    <w:rsid w:val="00280EEE"/>
    <w:rsid w:val="002A0F57"/>
    <w:rsid w:val="002B3571"/>
    <w:rsid w:val="003348DC"/>
    <w:rsid w:val="003E16FA"/>
    <w:rsid w:val="00462CFF"/>
    <w:rsid w:val="004657DA"/>
    <w:rsid w:val="004718CB"/>
    <w:rsid w:val="005204DC"/>
    <w:rsid w:val="005D6DBC"/>
    <w:rsid w:val="006838BA"/>
    <w:rsid w:val="00697189"/>
    <w:rsid w:val="00795D01"/>
    <w:rsid w:val="009760AA"/>
    <w:rsid w:val="00A25EF7"/>
    <w:rsid w:val="00A459CA"/>
    <w:rsid w:val="00A758EB"/>
    <w:rsid w:val="00AD1C2B"/>
    <w:rsid w:val="00B82790"/>
    <w:rsid w:val="00C0132B"/>
    <w:rsid w:val="00C066BC"/>
    <w:rsid w:val="00C847BC"/>
    <w:rsid w:val="00CD12A8"/>
    <w:rsid w:val="00CD242E"/>
    <w:rsid w:val="00CD5FC9"/>
    <w:rsid w:val="00D5119B"/>
    <w:rsid w:val="00E82CF9"/>
    <w:rsid w:val="00FA10D6"/>
    <w:rsid w:val="00FC1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D5C024-0805-4570-A04A-5D594EE6C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6FA"/>
  </w:style>
  <w:style w:type="paragraph" w:styleId="Footer">
    <w:name w:val="footer"/>
    <w:basedOn w:val="Normal"/>
    <w:link w:val="FooterChar"/>
    <w:uiPriority w:val="99"/>
    <w:unhideWhenUsed/>
    <w:rsid w:val="003E1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3</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dcterms:created xsi:type="dcterms:W3CDTF">2019-02-15T07:08:00Z</dcterms:created>
  <dcterms:modified xsi:type="dcterms:W3CDTF">2019-02-16T08:32:00Z</dcterms:modified>
</cp:coreProperties>
</file>